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C541" w14:textId="77777777" w:rsidR="007A539A" w:rsidRPr="00611058" w:rsidRDefault="00764D2C" w:rsidP="00764D2C">
      <w:pPr>
        <w:jc w:val="center"/>
        <w:rPr>
          <w:rFonts w:cstheme="minorHAnsi"/>
          <w:b/>
        </w:rPr>
      </w:pPr>
      <w:r w:rsidRPr="00611058">
        <w:rPr>
          <w:rFonts w:cstheme="minorHAnsi"/>
          <w:b/>
        </w:rPr>
        <w:t>KOMUNIKAT W SPRAWIE SKŁADANIA WNIOSKÓW O ZAWARCIE UMÓW W RODZAJU ZAOPATRZENIE W W</w:t>
      </w:r>
      <w:r w:rsidR="002C294D">
        <w:rPr>
          <w:rFonts w:cstheme="minorHAnsi"/>
          <w:b/>
        </w:rPr>
        <w:t>YROBY MEDYCZNE NA OKRES OD 01.01.2026 R. DO 31.12.2026</w:t>
      </w:r>
      <w:r w:rsidRPr="00611058">
        <w:rPr>
          <w:rFonts w:cstheme="minorHAnsi"/>
          <w:b/>
        </w:rPr>
        <w:t xml:space="preserve"> R.</w:t>
      </w:r>
    </w:p>
    <w:p w14:paraId="04C2FA00" w14:textId="77777777" w:rsidR="00764D2C" w:rsidRPr="00611058" w:rsidRDefault="00764D2C">
      <w:pPr>
        <w:rPr>
          <w:rFonts w:cstheme="minorHAnsi"/>
        </w:rPr>
      </w:pPr>
    </w:p>
    <w:p w14:paraId="46FD8BFF" w14:textId="77777777" w:rsidR="00764D2C" w:rsidRPr="00611058" w:rsidRDefault="00764D2C" w:rsidP="00764D2C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Na podstawie art. 159 ust. 1 pkt. 2 i ust. 2 ust. 3 - 4 ustawy z dnia 27 sierpnia 2004 r. </w:t>
      </w:r>
      <w:r w:rsidRPr="00611058">
        <w:rPr>
          <w:rFonts w:eastAsia="Times New Roman" w:cstheme="minorHAnsi"/>
          <w:color w:val="000000"/>
          <w:sz w:val="24"/>
          <w:szCs w:val="24"/>
        </w:rPr>
        <w:br/>
        <w:t xml:space="preserve">o świadczeniach opieki zdrowotnej finansowanych ze środków </w:t>
      </w:r>
      <w:r w:rsidR="002C294D">
        <w:rPr>
          <w:rFonts w:eastAsia="Times New Roman" w:cstheme="minorHAnsi"/>
          <w:color w:val="000000"/>
          <w:sz w:val="24"/>
          <w:szCs w:val="24"/>
        </w:rPr>
        <w:t>publicznych (</w:t>
      </w:r>
      <w:proofErr w:type="spellStart"/>
      <w:r w:rsidR="002C294D">
        <w:rPr>
          <w:rFonts w:eastAsia="Times New Roman" w:cstheme="minorHAnsi"/>
          <w:color w:val="000000"/>
          <w:sz w:val="24"/>
          <w:szCs w:val="24"/>
        </w:rPr>
        <w:t>t.j</w:t>
      </w:r>
      <w:proofErr w:type="spellEnd"/>
      <w:r w:rsidR="002C294D">
        <w:rPr>
          <w:rFonts w:eastAsia="Times New Roman" w:cstheme="minorHAnsi"/>
          <w:color w:val="000000"/>
          <w:sz w:val="24"/>
          <w:szCs w:val="24"/>
        </w:rPr>
        <w:t xml:space="preserve">. Dz. U. </w:t>
      </w:r>
      <w:r w:rsidR="002C294D">
        <w:rPr>
          <w:rFonts w:eastAsia="Times New Roman" w:cstheme="minorHAnsi"/>
          <w:color w:val="000000"/>
          <w:sz w:val="24"/>
          <w:szCs w:val="24"/>
        </w:rPr>
        <w:br/>
        <w:t>z 2025</w:t>
      </w:r>
      <w:r w:rsidRPr="00611058">
        <w:rPr>
          <w:rFonts w:eastAsia="Times New Roman" w:cstheme="minorHAnsi"/>
          <w:color w:val="000000"/>
          <w:sz w:val="24"/>
          <w:szCs w:val="24"/>
        </w:rPr>
        <w:t xml:space="preserve"> r. poz. 146</w:t>
      </w:r>
      <w:r w:rsidR="002C294D">
        <w:rPr>
          <w:rFonts w:eastAsia="Times New Roman" w:cstheme="minorHAnsi"/>
          <w:color w:val="000000"/>
          <w:sz w:val="24"/>
          <w:szCs w:val="24"/>
        </w:rPr>
        <w:t>1</w:t>
      </w:r>
      <w:r w:rsidRPr="00611058">
        <w:rPr>
          <w:rFonts w:eastAsia="Times New Roman" w:cstheme="minorHAnsi"/>
          <w:color w:val="000000"/>
          <w:sz w:val="24"/>
          <w:szCs w:val="24"/>
        </w:rPr>
        <w:t xml:space="preserve">) Podlaski Oddział Wojewódzki Narodowego Funduszu Zdrowia </w:t>
      </w:r>
      <w:r w:rsidRPr="00611058">
        <w:rPr>
          <w:rFonts w:eastAsia="Times New Roman" w:cstheme="minorHAnsi"/>
          <w:color w:val="000000"/>
          <w:sz w:val="24"/>
          <w:szCs w:val="24"/>
        </w:rPr>
        <w:br/>
        <w:t xml:space="preserve">z siedzibą w Białymstoku przy ul. Pałacowej 3 </w:t>
      </w:r>
      <w:r w:rsidRPr="00611058">
        <w:rPr>
          <w:rFonts w:eastAsia="Times New Roman" w:cstheme="minorHAnsi"/>
          <w:b/>
          <w:color w:val="000000"/>
          <w:sz w:val="24"/>
          <w:szCs w:val="24"/>
        </w:rPr>
        <w:t>zaprasza</w:t>
      </w:r>
      <w:r w:rsidRPr="0061105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611058">
        <w:rPr>
          <w:rFonts w:eastAsia="Times New Roman" w:cstheme="minorHAnsi"/>
          <w:b/>
          <w:color w:val="000000"/>
          <w:sz w:val="24"/>
          <w:szCs w:val="24"/>
        </w:rPr>
        <w:t xml:space="preserve">do składania wniosków </w:t>
      </w:r>
      <w:r w:rsidRPr="00611058">
        <w:rPr>
          <w:rFonts w:eastAsia="Times New Roman" w:cstheme="minorHAnsi"/>
          <w:b/>
          <w:color w:val="000000"/>
          <w:sz w:val="24"/>
          <w:szCs w:val="24"/>
        </w:rPr>
        <w:br/>
        <w:t xml:space="preserve">o zawarcie umów w rodzaju zaopatrzenie w wyroby medyczne w następujących zakresach: </w:t>
      </w:r>
    </w:p>
    <w:p w14:paraId="07F07FBF" w14:textId="77777777" w:rsidR="00764D2C" w:rsidRPr="00611058" w:rsidRDefault="00764D2C" w:rsidP="00764D2C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1. ZAOPATRZENIE W PRZEDMIOTY ORTOPEDYCZNE, OBEJMUJĄCE ZAOPATRZENIE W WYROBY MEDYCZNE WYKONYWANE NA ZAMÓWIENIE ORAZ WYROBY MEDYCZNE PRODUKOWANE SERYJNIE; </w:t>
      </w:r>
    </w:p>
    <w:p w14:paraId="30616827" w14:textId="77777777" w:rsidR="00764D2C" w:rsidRPr="00611058" w:rsidRDefault="00764D2C" w:rsidP="00764D2C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2. ZAOPATRZENIE W ŚRODKI POMOCNICZE Z WYŁĄCZENIEM ŚRODKÓW POMOCNICZYCH Z ZAKRESU PROTETYKI SŁUCHU I OPTYKI OKULAROWEJ, OBEJMUJĄCEJ ZAOPATRZENIE W WYROBY MEDYCZNE WYKONYWANE NA ZAMÓWIENIE ORAZ WYROBY MEDYCZNE PRODUKOWANE SERYJNIE, W TYM ZAOPATRZENIE W WYROBY MEDYCZNEPRZYSŁUGUJĄCE COMIESIĘCZNIE; </w:t>
      </w:r>
    </w:p>
    <w:p w14:paraId="23E568A0" w14:textId="77777777" w:rsidR="00764D2C" w:rsidRPr="00611058" w:rsidRDefault="00764D2C" w:rsidP="00764D2C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3. ZAOPATRZENIE ZAKRESIE PROTETYKI SŁUCHU, OBEJMUJĄCE ZAOPATRZENIE W WYROBY MEDYCZNE PRODUKOWANE SERYJNIE; </w:t>
      </w:r>
    </w:p>
    <w:p w14:paraId="32EB8E67" w14:textId="77777777" w:rsidR="00764D2C" w:rsidRPr="00611058" w:rsidRDefault="00764D2C" w:rsidP="00764D2C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>4. ZAOPATRZENIE W ZAKRESIE OPTYKI OKULAROWEJ, OBEJMUJĄCE ZAOPATRZENIE W WYROBY MEDYCZNE PRODUKOWANE SERYJNIE.</w:t>
      </w:r>
    </w:p>
    <w:p w14:paraId="11C2DBD0" w14:textId="77777777" w:rsidR="00764D2C" w:rsidRPr="00611058" w:rsidRDefault="00764D2C" w:rsidP="00764D2C">
      <w:pPr>
        <w:spacing w:before="100" w:beforeAutospacing="1" w:after="100" w:afterAutospacing="1" w:line="360" w:lineRule="auto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na obszarze: województwa podlaskiego. </w:t>
      </w:r>
    </w:p>
    <w:p w14:paraId="7B777E98" w14:textId="77777777" w:rsidR="001E0CBE" w:rsidRPr="00611058" w:rsidRDefault="001E0CBE" w:rsidP="001E0CBE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>W publikatorze informacji o postępowaniach w sprawie zawarcia umów Podlaskiego OW NFZ dostępne są zapytania ofertowe wraz z zaproszeniem do składania wniosków o zawarcie umowy w ww. zakresach świadczeń.</w:t>
      </w:r>
    </w:p>
    <w:p w14:paraId="32408ABA" w14:textId="77777777" w:rsidR="00764D2C" w:rsidRPr="00611058" w:rsidRDefault="001E0CBE" w:rsidP="001E0CBE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Cs/>
          <w:color w:val="000000"/>
          <w:sz w:val="24"/>
          <w:szCs w:val="24"/>
        </w:rPr>
        <w:t xml:space="preserve">Informujemy, że w związku z wejściem w życie zarządzenia nr 77/2024/DSOZ Prezesa Narodowego Funduszu Zdrowia z dnia 2 sierpnia 2024 r. zmieniającego zarządzenie w sprawie warunków zawierania i realizacji umów w rodzaju świadczeń zaopatrzenie w wyroby </w:t>
      </w:r>
      <w:r w:rsidRPr="00611058">
        <w:rPr>
          <w:rFonts w:eastAsia="Times New Roman" w:cstheme="minorHAnsi"/>
          <w:bCs/>
          <w:color w:val="000000"/>
          <w:sz w:val="24"/>
          <w:szCs w:val="24"/>
        </w:rPr>
        <w:lastRenderedPageBreak/>
        <w:t xml:space="preserve">medyczne,  </w:t>
      </w: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>o</w:t>
      </w:r>
      <w:r w:rsidR="00764D2C" w:rsidRPr="00611058">
        <w:rPr>
          <w:rFonts w:eastAsia="Times New Roman" w:cstheme="minorHAnsi"/>
          <w:b/>
          <w:bCs/>
          <w:color w:val="000000"/>
          <w:sz w:val="24"/>
          <w:szCs w:val="24"/>
        </w:rPr>
        <w:t>d 1 października 2024 r. wnioski składa się wyłącznie w formie elektronicznej</w:t>
      </w:r>
      <w:r w:rsidRPr="00611058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r w:rsidR="00764D2C" w:rsidRPr="00611058">
        <w:rPr>
          <w:rFonts w:eastAsia="Times New Roman" w:cstheme="minorHAnsi"/>
          <w:bCs/>
          <w:color w:val="000000"/>
          <w:sz w:val="24"/>
          <w:szCs w:val="24"/>
        </w:rPr>
        <w:t>poprzez Portal Narodowego Funduszu Zdrowia,</w:t>
      </w:r>
      <w:r w:rsidR="00A76DCF" w:rsidRPr="00611058">
        <w:rPr>
          <w:rFonts w:eastAsia="Times New Roman" w:cstheme="minorHAnsi"/>
          <w:bCs/>
          <w:color w:val="000000"/>
          <w:sz w:val="24"/>
          <w:szCs w:val="24"/>
        </w:rPr>
        <w:t xml:space="preserve"> sporządzone</w:t>
      </w:r>
      <w:r w:rsidR="00764D2C" w:rsidRPr="00611058">
        <w:rPr>
          <w:rFonts w:eastAsia="Times New Roman" w:cstheme="minorHAnsi"/>
          <w:bCs/>
          <w:color w:val="000000"/>
          <w:sz w:val="24"/>
          <w:szCs w:val="24"/>
        </w:rPr>
        <w:t xml:space="preserve"> z zastosowaniem aplikacji ofertowej NFZ-KO – AKTUALNA WERSJA OPROGRAMOWANIA.</w:t>
      </w:r>
    </w:p>
    <w:p w14:paraId="7116BEA2" w14:textId="77777777" w:rsidR="001E0CBE" w:rsidRPr="00611058" w:rsidRDefault="001E0CBE" w:rsidP="001E0CBE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Cs/>
          <w:color w:val="000000"/>
          <w:sz w:val="24"/>
          <w:szCs w:val="24"/>
        </w:rPr>
        <w:t xml:space="preserve">Wniosek należy przygotować w oparciu o wymagania określone w zarządzeniu nr 26/2022/DSOZ Prezesa Narodowego Funduszu Zdrowia z dnia 4 marca 2022 r. </w:t>
      </w:r>
      <w:r w:rsidRPr="00611058">
        <w:rPr>
          <w:rFonts w:eastAsia="Times New Roman" w:cstheme="minorHAnsi"/>
          <w:bCs/>
          <w:color w:val="000000"/>
          <w:sz w:val="24"/>
          <w:szCs w:val="24"/>
        </w:rPr>
        <w:br/>
        <w:t xml:space="preserve">w sprawie warunków zawierania i realizacji umów w rodzaju świadczeń zaopatrzenie </w:t>
      </w:r>
      <w:r w:rsidRPr="00611058">
        <w:rPr>
          <w:rFonts w:eastAsia="Times New Roman" w:cstheme="minorHAnsi"/>
          <w:bCs/>
          <w:color w:val="000000"/>
          <w:sz w:val="24"/>
          <w:szCs w:val="24"/>
        </w:rPr>
        <w:br/>
        <w:t>w wyroby medyczne (ze zm.).</w:t>
      </w:r>
    </w:p>
    <w:p w14:paraId="109C4E7B" w14:textId="77777777" w:rsidR="00AF6140" w:rsidRPr="00611058" w:rsidRDefault="00AF6140" w:rsidP="001E0CBE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Cs/>
          <w:color w:val="000000"/>
          <w:sz w:val="24"/>
          <w:szCs w:val="24"/>
        </w:rPr>
        <w:t xml:space="preserve">Wnioskodawca obowiązany jest do podpisania wniosku oraz dokumentów i oświadczeń dołączonych do wniosku kwalifikowanym podpisem elektronicznym, profilem zaufanym albo podpisem osobistym. </w:t>
      </w:r>
    </w:p>
    <w:p w14:paraId="577B8173" w14:textId="77777777" w:rsidR="001E0CBE" w:rsidRPr="00611058" w:rsidRDefault="00621849" w:rsidP="00621849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Cs/>
          <w:color w:val="000000"/>
          <w:sz w:val="24"/>
          <w:szCs w:val="24"/>
        </w:rPr>
        <w:t xml:space="preserve">Wnioskodawca może złożyć tylko jeden wniosek dotyczący danego zakresu świadczeń. W przypadku gdy wnioskujący posiada kilka miejsc udzielania świadczeń zlokalizowanych na terenie województwa podlaskiego, ma możliwość złożenia jednego wniosku uwzględniającego kilka miejsc udzielania świadczeń. </w:t>
      </w:r>
    </w:p>
    <w:p w14:paraId="3821FE88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Cs/>
          <w:color w:val="000000"/>
          <w:sz w:val="24"/>
          <w:szCs w:val="24"/>
        </w:rPr>
        <w:t>Wnioski o zawarcie umowy w rodzaju zaopatrzenie w wyroby medyczne mogą być składane w ciągu całego roku kalendarzowego. Wnioski rozpatruje się</w:t>
      </w:r>
      <w:r w:rsidR="00AF6140" w:rsidRPr="00611058">
        <w:rPr>
          <w:rFonts w:eastAsia="Times New Roman" w:cstheme="minorHAnsi"/>
          <w:bCs/>
          <w:color w:val="000000"/>
          <w:sz w:val="24"/>
          <w:szCs w:val="24"/>
        </w:rPr>
        <w:t xml:space="preserve"> w terminie 30 dni od dnia ich złożenia. Umowa obowiązuje od pierwszego dnia najbliższego okresu sprawozdawczego (miesiąca kalendarzowego) rozpoczynającego się po dniu podpisania umowy.</w:t>
      </w:r>
    </w:p>
    <w:p w14:paraId="0B2E7483" w14:textId="77777777" w:rsidR="00611058" w:rsidRDefault="003035DB" w:rsidP="001E2D82">
      <w:pPr>
        <w:spacing w:before="120" w:after="12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 xml:space="preserve">UWAGA! </w:t>
      </w:r>
    </w:p>
    <w:p w14:paraId="1038758C" w14:textId="77777777" w:rsidR="00316233" w:rsidRPr="008B3CAD" w:rsidRDefault="003035DB" w:rsidP="001E2D82">
      <w:pPr>
        <w:spacing w:before="120" w:after="120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 xml:space="preserve">W celu zawarcia umowy od 1 </w:t>
      </w:r>
      <w:r w:rsidR="002C294D">
        <w:rPr>
          <w:rFonts w:eastAsia="Times New Roman" w:cstheme="minorHAnsi"/>
          <w:b/>
          <w:bCs/>
          <w:color w:val="000000"/>
          <w:sz w:val="24"/>
          <w:szCs w:val="24"/>
        </w:rPr>
        <w:t>stycznia 2026</w:t>
      </w:r>
      <w:r w:rsidR="008B3CAD">
        <w:rPr>
          <w:rFonts w:eastAsia="Times New Roman" w:cstheme="minorHAnsi"/>
          <w:b/>
          <w:bCs/>
          <w:color w:val="000000"/>
          <w:sz w:val="24"/>
          <w:szCs w:val="24"/>
        </w:rPr>
        <w:t xml:space="preserve"> r. wniosek powinien być</w:t>
      </w: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 xml:space="preserve"> złożony do </w:t>
      </w:r>
      <w:r w:rsidR="002C294D">
        <w:rPr>
          <w:rFonts w:eastAsia="Times New Roman" w:cstheme="minorHAnsi"/>
          <w:b/>
          <w:bCs/>
          <w:color w:val="000000"/>
          <w:sz w:val="24"/>
          <w:szCs w:val="24"/>
        </w:rPr>
        <w:t>5</w:t>
      </w: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8B3CAD">
        <w:rPr>
          <w:rFonts w:eastAsia="Times New Roman" w:cstheme="minorHAnsi"/>
          <w:b/>
          <w:bCs/>
          <w:color w:val="000000"/>
          <w:sz w:val="24"/>
          <w:szCs w:val="24"/>
        </w:rPr>
        <w:t>grudnia</w:t>
      </w:r>
      <w:r w:rsidR="002C294D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2025</w:t>
      </w:r>
      <w:r w:rsidRPr="00611058">
        <w:rPr>
          <w:rFonts w:eastAsia="Times New Roman" w:cstheme="minorHAnsi"/>
          <w:b/>
          <w:bCs/>
          <w:color w:val="000000"/>
          <w:sz w:val="24"/>
          <w:szCs w:val="24"/>
        </w:rPr>
        <w:t xml:space="preserve"> r.</w:t>
      </w:r>
    </w:p>
    <w:p w14:paraId="610238ED" w14:textId="77777777" w:rsidR="00316233" w:rsidRPr="00611058" w:rsidRDefault="00316233" w:rsidP="00316233">
      <w:pPr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>Wnioskodawcy zobligowani są do spełnienia wymogów określonych w obowiązujących aktach prawnych:</w:t>
      </w:r>
    </w:p>
    <w:p w14:paraId="2D4EB75D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611058">
        <w:rPr>
          <w:rFonts w:cstheme="minorHAnsi"/>
          <w:sz w:val="24"/>
          <w:szCs w:val="24"/>
        </w:rPr>
        <w:t xml:space="preserve">Ustawa z dnia 27 sierpnia 2004 roku o świadczeniach opieki zdrowotnej finansowanych ze </w:t>
      </w:r>
      <w:r w:rsidR="002C294D">
        <w:rPr>
          <w:rFonts w:cstheme="minorHAnsi"/>
          <w:sz w:val="24"/>
          <w:szCs w:val="24"/>
        </w:rPr>
        <w:t>środków publicznych (Dz. U. 2025</w:t>
      </w:r>
      <w:r w:rsidRPr="00611058">
        <w:rPr>
          <w:rFonts w:cstheme="minorHAnsi"/>
          <w:sz w:val="24"/>
          <w:szCs w:val="24"/>
        </w:rPr>
        <w:t xml:space="preserve"> r. poz. 146</w:t>
      </w:r>
      <w:r w:rsidR="002C294D">
        <w:rPr>
          <w:rFonts w:cstheme="minorHAnsi"/>
          <w:sz w:val="24"/>
          <w:szCs w:val="24"/>
        </w:rPr>
        <w:t>1)</w:t>
      </w:r>
    </w:p>
    <w:p w14:paraId="3FDD2767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sz w:val="24"/>
          <w:szCs w:val="24"/>
        </w:rPr>
        <w:t>Ustawa z dnia 7 kwietnia 2022 r. o wyrobach medycznych (Dz. U. 2022 r. poz. 974)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223D723C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sz w:val="24"/>
          <w:szCs w:val="24"/>
        </w:rPr>
        <w:t xml:space="preserve">Ustawa z dnia 12 maja 2011 r. o refundacji leków, środków spożywczych specjalnego przeznaczenia żywieniowego oraz wyrobów medycznych </w:t>
      </w:r>
      <w:r w:rsidRPr="00611058">
        <w:rPr>
          <w:rFonts w:cstheme="minorHAnsi"/>
          <w:sz w:val="24"/>
          <w:szCs w:val="24"/>
        </w:rPr>
        <w:t>(Dz. U. 2024 r. poz. 930 ze zm.)</w:t>
      </w:r>
      <w:r w:rsidRPr="00611058">
        <w:rPr>
          <w:rFonts w:eastAsia="Times New Roman" w:cstheme="minorHAnsi"/>
          <w:sz w:val="24"/>
          <w:szCs w:val="24"/>
        </w:rPr>
        <w:t>;</w:t>
      </w:r>
    </w:p>
    <w:p w14:paraId="2A543D24" w14:textId="77777777" w:rsidR="00316233" w:rsidRPr="00611058" w:rsidRDefault="00316233" w:rsidP="00A2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sz w:val="24"/>
          <w:szCs w:val="24"/>
        </w:rPr>
        <w:t xml:space="preserve">Ustawa o działalności leczniczej z dnia 15 kwietnia 2011 r. </w:t>
      </w:r>
      <w:r w:rsidRPr="00611058">
        <w:rPr>
          <w:rFonts w:cstheme="minorHAnsi"/>
          <w:sz w:val="24"/>
          <w:szCs w:val="24"/>
        </w:rPr>
        <w:t xml:space="preserve">(Dz. U. 2024 r. poz. 799) </w:t>
      </w:r>
    </w:p>
    <w:p w14:paraId="7CBA63A5" w14:textId="77777777" w:rsidR="00316233" w:rsidRPr="00611058" w:rsidRDefault="00316233" w:rsidP="00A265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lastRenderedPageBreak/>
        <w:t xml:space="preserve">Rozporządzenie Ministra Zdrowia z dnia 8 września 2015 r. w sprawie ogólnych warunków umów o udzielanie świadczeń opieki zdrowotnej </w:t>
      </w:r>
      <w:r w:rsidR="002C294D">
        <w:rPr>
          <w:rFonts w:cstheme="minorHAnsi"/>
          <w:sz w:val="24"/>
          <w:szCs w:val="24"/>
        </w:rPr>
        <w:t>(Dz. U. 2025 r. poz. 400</w:t>
      </w:r>
      <w:r w:rsidRPr="00611058">
        <w:rPr>
          <w:rFonts w:cstheme="minorHAnsi"/>
          <w:sz w:val="24"/>
          <w:szCs w:val="24"/>
        </w:rPr>
        <w:t xml:space="preserve"> ze zm.)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158D9B6B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Rozporządzenie Ministra Zdrowia z dnia 12 grudnia 2013 w sprawie szczegółowych wymagań, jakim powinien odpowiadać lokal podmiotu wykonującego czynności </w:t>
      </w:r>
      <w:r w:rsidRPr="00611058">
        <w:rPr>
          <w:rFonts w:eastAsia="Times New Roman" w:cstheme="minorHAnsi"/>
          <w:color w:val="000000"/>
          <w:sz w:val="24"/>
          <w:szCs w:val="24"/>
        </w:rPr>
        <w:br/>
        <w:t xml:space="preserve">z zakresu zaopatrzenia w wyroby medyczne dostępne na zlecenie </w:t>
      </w:r>
      <w:r w:rsidRPr="00611058">
        <w:rPr>
          <w:rFonts w:cstheme="minorHAnsi"/>
          <w:sz w:val="24"/>
          <w:szCs w:val="24"/>
        </w:rPr>
        <w:t>(Dz. U. 2013 r. poz. 1570)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74900FB1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Rozporządzenie Ministra Zdrowia z dnia 29 maja 2017 r. w sprawie wykazu wyrobów medycznych wydawanych na zlecenie </w:t>
      </w:r>
      <w:r w:rsidRPr="00611058">
        <w:rPr>
          <w:rFonts w:cstheme="minorHAnsi"/>
          <w:sz w:val="24"/>
          <w:szCs w:val="24"/>
        </w:rPr>
        <w:t>(Dz. U. 2023 r. poz. 823 ze zm.)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55B6DF81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Rozporządzenie Ministra Finansów z dnia 22 grudnia 2011 r. w sprawie obowiązkowego ubezpieczenia odpowiedzialności cywilnej świadczeniodawcy niebędącego podmiotem wykonującym działalność leczniczą, udzielającego świadczeń opieki zdrowotnej </w:t>
      </w:r>
      <w:r w:rsidRPr="00611058">
        <w:rPr>
          <w:rFonts w:cstheme="minorHAnsi"/>
          <w:sz w:val="24"/>
          <w:szCs w:val="24"/>
        </w:rPr>
        <w:t>(Dz. U. 2011 r.  Nr 293, poz. 1728 ze zm.)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63A92869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Rozporządzenie Ministra Finansów z dnia 29 kwietnia 2019 r. w sprawie obowiązkowego ubezpieczenia odpowiedzialności cywilnej podmiotu wykonującego działalność leczniczą </w:t>
      </w:r>
      <w:r w:rsidRPr="00611058">
        <w:rPr>
          <w:rFonts w:cstheme="minorHAnsi"/>
          <w:sz w:val="24"/>
          <w:szCs w:val="24"/>
        </w:rPr>
        <w:t>(Dz. U. 2019 r. poz. 866)</w:t>
      </w:r>
      <w:r w:rsidRPr="00611058">
        <w:rPr>
          <w:rFonts w:eastAsia="Times New Roman" w:cstheme="minorHAnsi"/>
          <w:color w:val="000000"/>
          <w:sz w:val="24"/>
          <w:szCs w:val="24"/>
        </w:rPr>
        <w:t>;</w:t>
      </w:r>
    </w:p>
    <w:p w14:paraId="6B802819" w14:textId="77777777" w:rsidR="00316233" w:rsidRPr="00611058" w:rsidRDefault="00316233" w:rsidP="0031623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Zarządzenie nr 26/2022/DSOZ Prezesa Narodowego Funduszu Zdrowia z dnia </w:t>
      </w:r>
      <w:r w:rsidRPr="00611058">
        <w:rPr>
          <w:rFonts w:eastAsia="Times New Roman" w:cstheme="minorHAnsi"/>
          <w:color w:val="000000"/>
          <w:sz w:val="24"/>
          <w:szCs w:val="24"/>
        </w:rPr>
        <w:br/>
        <w:t xml:space="preserve">4 marca 2022 r. w sprawie warunków zawierania i realizacji umów w rodzaju świadczeń zaopatrzenie w wyroby medyczne (ze zm.). </w:t>
      </w:r>
    </w:p>
    <w:p w14:paraId="2E8F2CC3" w14:textId="77777777" w:rsidR="00316233" w:rsidRPr="00611058" w:rsidRDefault="00316233" w:rsidP="00316233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5B4FB0C" w14:textId="77777777" w:rsidR="00316233" w:rsidRPr="00611058" w:rsidRDefault="00316233" w:rsidP="00316233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611058">
        <w:rPr>
          <w:rFonts w:eastAsia="Times New Roman" w:cstheme="minorHAnsi"/>
          <w:color w:val="000000"/>
          <w:sz w:val="24"/>
          <w:szCs w:val="24"/>
        </w:rPr>
        <w:t xml:space="preserve">W przypadku pytań bądź wątpliwości proszę o kontakt telefoniczny z pracownikiem </w:t>
      </w:r>
      <w:r w:rsidRPr="00611058">
        <w:rPr>
          <w:rFonts w:eastAsia="Times New Roman" w:cstheme="minorHAnsi"/>
          <w:color w:val="000000"/>
          <w:sz w:val="24"/>
          <w:szCs w:val="24"/>
        </w:rPr>
        <w:br/>
        <w:t>Działu Kontraktowania Świadczeń Podlaskiego OW NFZ w Białymstoku: 85 745 95 30.</w:t>
      </w:r>
    </w:p>
    <w:p w14:paraId="4B0FDCC4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3A952A23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077E5FE1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1630E214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6C5DDA9A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67982EC5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544719E6" w14:textId="77777777" w:rsidR="00621849" w:rsidRPr="00611058" w:rsidRDefault="00621849" w:rsidP="001E2D82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p w14:paraId="46B980B2" w14:textId="77777777" w:rsidR="00E87CC2" w:rsidRPr="00611058" w:rsidRDefault="00E87CC2" w:rsidP="00152D95">
      <w:pPr>
        <w:spacing w:before="120" w:after="120" w:line="36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</w:p>
    <w:sectPr w:rsidR="00E87CC2" w:rsidRPr="0061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630"/>
    <w:multiLevelType w:val="hybridMultilevel"/>
    <w:tmpl w:val="E04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CEC"/>
    <w:multiLevelType w:val="hybridMultilevel"/>
    <w:tmpl w:val="C186E4A0"/>
    <w:lvl w:ilvl="0" w:tplc="49E2EB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65FF"/>
    <w:multiLevelType w:val="hybridMultilevel"/>
    <w:tmpl w:val="B4B6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648157">
    <w:abstractNumId w:val="1"/>
  </w:num>
  <w:num w:numId="2" w16cid:durableId="1133794873">
    <w:abstractNumId w:val="2"/>
  </w:num>
  <w:num w:numId="3" w16cid:durableId="37227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FE"/>
    <w:rsid w:val="000A7296"/>
    <w:rsid w:val="00152D95"/>
    <w:rsid w:val="001E0CBE"/>
    <w:rsid w:val="001E2D82"/>
    <w:rsid w:val="00257FE8"/>
    <w:rsid w:val="002C294D"/>
    <w:rsid w:val="003035DB"/>
    <w:rsid w:val="00316233"/>
    <w:rsid w:val="00611058"/>
    <w:rsid w:val="00621849"/>
    <w:rsid w:val="006B6CC6"/>
    <w:rsid w:val="00764D2C"/>
    <w:rsid w:val="007A539A"/>
    <w:rsid w:val="008B3CAD"/>
    <w:rsid w:val="008F5B65"/>
    <w:rsid w:val="00A76DCF"/>
    <w:rsid w:val="00AF6140"/>
    <w:rsid w:val="00B51ED1"/>
    <w:rsid w:val="00B85472"/>
    <w:rsid w:val="00D214FE"/>
    <w:rsid w:val="00D45EDC"/>
    <w:rsid w:val="00D63B52"/>
    <w:rsid w:val="00E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1ABF"/>
  <w15:chartTrackingRefBased/>
  <w15:docId w15:val="{CCBB6577-CC6F-4257-B9C4-5B2B0F86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DCF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Chlebus Emilia</dc:creator>
  <cp:keywords/>
  <dc:description/>
  <cp:lastModifiedBy>Leszczyńska Beata</cp:lastModifiedBy>
  <cp:revision>2</cp:revision>
  <dcterms:created xsi:type="dcterms:W3CDTF">2025-11-20T12:09:00Z</dcterms:created>
  <dcterms:modified xsi:type="dcterms:W3CDTF">2025-11-20T12:09:00Z</dcterms:modified>
</cp:coreProperties>
</file>