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83" w:rsidRPr="00EF39F5" w:rsidRDefault="000E2383" w:rsidP="000E2383">
      <w:pPr>
        <w:jc w:val="right"/>
        <w:rPr>
          <w:sz w:val="18"/>
          <w:szCs w:val="18"/>
        </w:rPr>
      </w:pPr>
      <w:r w:rsidRPr="00EF39F5">
        <w:rPr>
          <w:sz w:val="18"/>
          <w:szCs w:val="18"/>
        </w:rPr>
        <w:t xml:space="preserve">Załącznik do oświadczenia świadczeniobiorcy </w:t>
      </w:r>
    </w:p>
    <w:p w:rsidR="000E2383" w:rsidRDefault="000E2383">
      <w:pPr>
        <w:rPr>
          <w:sz w:val="18"/>
          <w:szCs w:val="18"/>
        </w:rPr>
      </w:pPr>
    </w:p>
    <w:p w:rsidR="002F308B" w:rsidRPr="00EF39F5" w:rsidRDefault="002F308B">
      <w:pPr>
        <w:rPr>
          <w:sz w:val="18"/>
          <w:szCs w:val="18"/>
        </w:rPr>
      </w:pPr>
    </w:p>
    <w:p w:rsidR="000E2383" w:rsidRPr="002F308B" w:rsidRDefault="000E2383" w:rsidP="000E2383">
      <w:pPr>
        <w:jc w:val="center"/>
        <w:rPr>
          <w:b/>
          <w:szCs w:val="24"/>
        </w:rPr>
      </w:pPr>
      <w:r w:rsidRPr="002F308B">
        <w:rPr>
          <w:b/>
          <w:szCs w:val="24"/>
        </w:rPr>
        <w:t>ANKIETA</w:t>
      </w:r>
    </w:p>
    <w:p w:rsidR="002F308B" w:rsidRPr="00EF39F5" w:rsidRDefault="002F308B" w:rsidP="000E2383">
      <w:pPr>
        <w:jc w:val="center"/>
        <w:rPr>
          <w:sz w:val="18"/>
          <w:szCs w:val="18"/>
        </w:rPr>
      </w:pPr>
    </w:p>
    <w:p w:rsidR="000E2383" w:rsidRPr="00EF39F5" w:rsidRDefault="000E2383" w:rsidP="000E2383">
      <w:pPr>
        <w:jc w:val="center"/>
        <w:rPr>
          <w:sz w:val="18"/>
          <w:szCs w:val="18"/>
        </w:rPr>
      </w:pPr>
    </w:p>
    <w:p w:rsidR="000E2383" w:rsidRDefault="000E2383">
      <w:pPr>
        <w:rPr>
          <w:sz w:val="18"/>
          <w:szCs w:val="18"/>
        </w:rPr>
      </w:pPr>
      <w:r w:rsidRPr="002F308B">
        <w:rPr>
          <w:b/>
          <w:sz w:val="18"/>
          <w:szCs w:val="18"/>
        </w:rPr>
        <w:t>1) Nazwa i siedziba podmiotu leczniczego:</w:t>
      </w:r>
      <w:r w:rsidRPr="00EF39F5">
        <w:rPr>
          <w:sz w:val="18"/>
          <w:szCs w:val="18"/>
        </w:rPr>
        <w:t xml:space="preserve"> ……………………………………………………</w:t>
      </w:r>
      <w:r w:rsidR="00EF39F5">
        <w:rPr>
          <w:sz w:val="18"/>
          <w:szCs w:val="18"/>
        </w:rPr>
        <w:t>…………………………………</w:t>
      </w:r>
      <w:r w:rsidRPr="00EF39F5">
        <w:rPr>
          <w:sz w:val="18"/>
          <w:szCs w:val="18"/>
        </w:rPr>
        <w:t>………….………………………………… ……………………………………………….………………………………………………………………………………………………….……………………………………</w:t>
      </w:r>
      <w:r w:rsidR="00EF39F5">
        <w:rPr>
          <w:sz w:val="18"/>
          <w:szCs w:val="18"/>
        </w:rPr>
        <w:t>……………………………………………………………………</w:t>
      </w:r>
      <w:r w:rsidRPr="00EF39F5">
        <w:rPr>
          <w:sz w:val="18"/>
          <w:szCs w:val="18"/>
        </w:rPr>
        <w:t xml:space="preserve">……..…….. </w:t>
      </w:r>
    </w:p>
    <w:p w:rsidR="002F308B" w:rsidRPr="00EF39F5" w:rsidRDefault="002F308B">
      <w:pPr>
        <w:rPr>
          <w:sz w:val="18"/>
          <w:szCs w:val="18"/>
        </w:rPr>
      </w:pPr>
    </w:p>
    <w:p w:rsidR="00426BEE" w:rsidRPr="002F308B" w:rsidRDefault="000E2383" w:rsidP="00426BEE">
      <w:pPr>
        <w:rPr>
          <w:b/>
          <w:sz w:val="18"/>
          <w:szCs w:val="18"/>
        </w:rPr>
      </w:pPr>
      <w:r w:rsidRPr="002F308B">
        <w:rPr>
          <w:b/>
          <w:sz w:val="18"/>
          <w:szCs w:val="18"/>
        </w:rPr>
        <w:t xml:space="preserve">2) Miejsce udzielania świadczeń: </w:t>
      </w:r>
    </w:p>
    <w:p w:rsidR="002F308B" w:rsidRDefault="002F308B" w:rsidP="00426BEE">
      <w:pPr>
        <w:rPr>
          <w:sz w:val="18"/>
          <w:szCs w:val="18"/>
        </w:rPr>
      </w:pPr>
    </w:p>
    <w:p w:rsidR="00426BEE" w:rsidRDefault="00426BEE" w:rsidP="00426BEE">
      <w:pPr>
        <w:rPr>
          <w:sz w:val="18"/>
          <w:szCs w:val="18"/>
        </w:rPr>
      </w:pPr>
      <w:r>
        <w:rPr>
          <w:sz w:val="18"/>
          <w:szCs w:val="18"/>
        </w:rPr>
        <w:t>A. Fizjoterapia ambulatoryjna:</w:t>
      </w:r>
    </w:p>
    <w:p w:rsidR="00426BEE" w:rsidRDefault="00426BEE" w:rsidP="00426BEE">
      <w:pPr>
        <w:rPr>
          <w:sz w:val="18"/>
          <w:szCs w:val="18"/>
        </w:rPr>
      </w:pPr>
      <w:r w:rsidRPr="00EF39F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</w:t>
      </w:r>
      <w:r w:rsidRPr="00EF39F5">
        <w:rPr>
          <w:sz w:val="18"/>
          <w:szCs w:val="18"/>
        </w:rPr>
        <w:t>…………………</w:t>
      </w:r>
    </w:p>
    <w:p w:rsidR="00426BEE" w:rsidRDefault="00426BEE" w:rsidP="00426BEE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Pr="00EF39F5">
        <w:rPr>
          <w:sz w:val="18"/>
          <w:szCs w:val="18"/>
        </w:rPr>
        <w:t>.</w:t>
      </w:r>
      <w:r>
        <w:rPr>
          <w:sz w:val="18"/>
          <w:szCs w:val="18"/>
        </w:rPr>
        <w:t xml:space="preserve"> Fizjoterapia domowa:</w:t>
      </w:r>
    </w:p>
    <w:p w:rsidR="00426BEE" w:rsidRPr="00EF39F5" w:rsidRDefault="00426BEE" w:rsidP="00426B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E2383" w:rsidRPr="00EF39F5" w:rsidRDefault="000E2383">
      <w:pPr>
        <w:rPr>
          <w:sz w:val="18"/>
          <w:szCs w:val="18"/>
        </w:rPr>
      </w:pPr>
    </w:p>
    <w:p w:rsidR="00EF39F5" w:rsidRPr="002F308B" w:rsidRDefault="00426BEE">
      <w:pPr>
        <w:rPr>
          <w:b/>
          <w:sz w:val="18"/>
          <w:szCs w:val="18"/>
        </w:rPr>
      </w:pPr>
      <w:r w:rsidRPr="002F308B">
        <w:rPr>
          <w:b/>
          <w:sz w:val="18"/>
          <w:szCs w:val="18"/>
        </w:rPr>
        <w:t>3) Deklarowany czas pracy komórki</w:t>
      </w:r>
      <w:r w:rsidR="00EF39F5" w:rsidRPr="002F308B">
        <w:rPr>
          <w:b/>
          <w:sz w:val="18"/>
          <w:szCs w:val="18"/>
        </w:rPr>
        <w:t>:</w:t>
      </w:r>
    </w:p>
    <w:p w:rsidR="002F308B" w:rsidRDefault="002F308B">
      <w:pPr>
        <w:rPr>
          <w:sz w:val="18"/>
          <w:szCs w:val="18"/>
        </w:rPr>
      </w:pPr>
    </w:p>
    <w:p w:rsidR="00426BEE" w:rsidRDefault="00426BEE">
      <w:pPr>
        <w:rPr>
          <w:sz w:val="18"/>
          <w:szCs w:val="18"/>
        </w:rPr>
      </w:pPr>
      <w:r>
        <w:rPr>
          <w:sz w:val="18"/>
          <w:szCs w:val="18"/>
        </w:rPr>
        <w:t>A. Fizjoterapia ambulatoryjna:</w:t>
      </w:r>
    </w:p>
    <w:p w:rsidR="00426BEE" w:rsidRDefault="00EF39F5">
      <w:pPr>
        <w:rPr>
          <w:sz w:val="18"/>
          <w:szCs w:val="18"/>
        </w:rPr>
      </w:pPr>
      <w:r w:rsidRPr="00EF39F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</w:t>
      </w:r>
      <w:r w:rsidRPr="00EF39F5">
        <w:rPr>
          <w:sz w:val="18"/>
          <w:szCs w:val="18"/>
        </w:rPr>
        <w:t>…………………</w:t>
      </w:r>
    </w:p>
    <w:p w:rsidR="00EF39F5" w:rsidRDefault="00426BEE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="00EF39F5" w:rsidRPr="00EF39F5">
        <w:rPr>
          <w:sz w:val="18"/>
          <w:szCs w:val="18"/>
        </w:rPr>
        <w:t>.</w:t>
      </w:r>
      <w:r>
        <w:rPr>
          <w:sz w:val="18"/>
          <w:szCs w:val="18"/>
        </w:rPr>
        <w:t xml:space="preserve"> Fizjoterapia domowa:</w:t>
      </w:r>
    </w:p>
    <w:p w:rsidR="00426BEE" w:rsidRPr="00EF39F5" w:rsidRDefault="00426BEE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308B" w:rsidRDefault="002F308B">
      <w:pPr>
        <w:rPr>
          <w:sz w:val="18"/>
          <w:szCs w:val="18"/>
        </w:rPr>
      </w:pPr>
    </w:p>
    <w:p w:rsidR="000E2383" w:rsidRPr="002F308B" w:rsidRDefault="00426BEE">
      <w:pPr>
        <w:rPr>
          <w:b/>
          <w:sz w:val="18"/>
          <w:szCs w:val="18"/>
        </w:rPr>
      </w:pPr>
      <w:r w:rsidRPr="002F308B">
        <w:rPr>
          <w:b/>
          <w:sz w:val="18"/>
          <w:szCs w:val="18"/>
        </w:rPr>
        <w:t xml:space="preserve">4) </w:t>
      </w:r>
      <w:r w:rsidR="002F308B" w:rsidRPr="002F308B">
        <w:rPr>
          <w:b/>
          <w:sz w:val="18"/>
          <w:szCs w:val="18"/>
        </w:rPr>
        <w:t>Deklarowana l</w:t>
      </w:r>
      <w:r w:rsidRPr="002F308B">
        <w:rPr>
          <w:b/>
          <w:sz w:val="18"/>
          <w:szCs w:val="18"/>
        </w:rPr>
        <w:t>iczba etatów przeliczeniowych personelu uprawnionego do realizacji ś</w:t>
      </w:r>
      <w:r w:rsidR="002F308B" w:rsidRPr="002F308B">
        <w:rPr>
          <w:b/>
          <w:sz w:val="18"/>
          <w:szCs w:val="18"/>
        </w:rPr>
        <w:t>wiadczeń:</w:t>
      </w:r>
    </w:p>
    <w:p w:rsidR="002F308B" w:rsidRDefault="002F308B" w:rsidP="00210A6C">
      <w:pPr>
        <w:rPr>
          <w:sz w:val="18"/>
          <w:szCs w:val="18"/>
        </w:rPr>
      </w:pPr>
    </w:p>
    <w:p w:rsidR="002F308B" w:rsidRDefault="002F308B" w:rsidP="00210A6C">
      <w:pPr>
        <w:rPr>
          <w:sz w:val="18"/>
          <w:szCs w:val="18"/>
        </w:rPr>
      </w:pPr>
      <w:r>
        <w:rPr>
          <w:sz w:val="18"/>
          <w:szCs w:val="18"/>
        </w:rPr>
        <w:t>A. Fizjoterapia ambulatoryjna:</w:t>
      </w:r>
    </w:p>
    <w:p w:rsidR="002F308B" w:rsidRDefault="002F308B" w:rsidP="00210A6C">
      <w:pPr>
        <w:rPr>
          <w:sz w:val="18"/>
          <w:szCs w:val="18"/>
        </w:rPr>
      </w:pPr>
      <w:r w:rsidRPr="00EF39F5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</w:t>
      </w:r>
      <w:r w:rsidRPr="00EF39F5">
        <w:rPr>
          <w:sz w:val="18"/>
          <w:szCs w:val="18"/>
        </w:rPr>
        <w:t>…………………</w:t>
      </w:r>
    </w:p>
    <w:p w:rsidR="002F308B" w:rsidRDefault="002F308B" w:rsidP="00210A6C">
      <w:pPr>
        <w:rPr>
          <w:sz w:val="18"/>
          <w:szCs w:val="18"/>
        </w:rPr>
      </w:pPr>
      <w:r>
        <w:rPr>
          <w:sz w:val="18"/>
          <w:szCs w:val="18"/>
        </w:rPr>
        <w:t>B</w:t>
      </w:r>
      <w:r w:rsidRPr="00EF39F5">
        <w:rPr>
          <w:sz w:val="18"/>
          <w:szCs w:val="18"/>
        </w:rPr>
        <w:t>.</w:t>
      </w:r>
      <w:r>
        <w:rPr>
          <w:sz w:val="18"/>
          <w:szCs w:val="18"/>
        </w:rPr>
        <w:t xml:space="preserve"> Fizjoterapia domowa:</w:t>
      </w:r>
    </w:p>
    <w:p w:rsidR="002F308B" w:rsidRDefault="002F308B" w:rsidP="002F308B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308B" w:rsidRPr="00EF39F5" w:rsidRDefault="002F308B" w:rsidP="002F308B">
      <w:pPr>
        <w:rPr>
          <w:sz w:val="18"/>
          <w:szCs w:val="18"/>
        </w:rPr>
      </w:pPr>
    </w:p>
    <w:tbl>
      <w:tblPr>
        <w:tblStyle w:val="TableGrid"/>
        <w:tblpPr w:leftFromText="141" w:rightFromText="141" w:vertAnchor="page" w:horzAnchor="margin" w:tblpY="464"/>
        <w:tblW w:w="5241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38" w:type="dxa"/>
        </w:tblCellMar>
        <w:tblLook w:val="04A0" w:firstRow="1" w:lastRow="0" w:firstColumn="1" w:lastColumn="0" w:noHBand="0" w:noVBand="1"/>
      </w:tblPr>
      <w:tblGrid>
        <w:gridCol w:w="560"/>
        <w:gridCol w:w="6239"/>
        <w:gridCol w:w="1277"/>
        <w:gridCol w:w="1417"/>
        <w:gridCol w:w="6"/>
      </w:tblGrid>
      <w:tr w:rsidR="00EF39F5" w:rsidRPr="001E200A" w:rsidTr="001E200A">
        <w:trPr>
          <w:trHeight w:val="557"/>
        </w:trPr>
        <w:tc>
          <w:tcPr>
            <w:tcW w:w="5000" w:type="pct"/>
            <w:gridSpan w:val="5"/>
            <w:vAlign w:val="center"/>
          </w:tcPr>
          <w:p w:rsidR="00426BEE" w:rsidRPr="001E200A" w:rsidRDefault="00EF39F5" w:rsidP="001E200A">
            <w:pPr>
              <w:spacing w:after="0" w:line="228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lastRenderedPageBreak/>
              <w:t xml:space="preserve">Wymagania dotyczące programu fizjoterapii dla ozdrowieńców w systemie leczenia chorych z  COVID-19 </w:t>
            </w:r>
          </w:p>
          <w:p w:rsidR="00EF39F5" w:rsidRPr="001E200A" w:rsidRDefault="00EF39F5" w:rsidP="001E200A">
            <w:pPr>
              <w:spacing w:after="0" w:line="228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- warunki ambulatoryjne</w:t>
            </w:r>
          </w:p>
        </w:tc>
      </w:tr>
      <w:tr w:rsidR="00EF39F5" w:rsidRPr="001E200A" w:rsidTr="001E200A">
        <w:trPr>
          <w:trHeight w:val="422"/>
        </w:trPr>
        <w:tc>
          <w:tcPr>
            <w:tcW w:w="295" w:type="pct"/>
            <w:vAlign w:val="center"/>
          </w:tcPr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Wymagania formalne</w:t>
            </w:r>
          </w:p>
        </w:tc>
        <w:tc>
          <w:tcPr>
            <w:tcW w:w="672" w:type="pct"/>
            <w:vAlign w:val="center"/>
          </w:tcPr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EF39F5" w:rsidRPr="001E200A" w:rsidRDefault="00EF39F5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EF39F5" w:rsidRPr="001E200A" w:rsidTr="001E200A">
        <w:trPr>
          <w:trHeight w:val="697"/>
        </w:trPr>
        <w:tc>
          <w:tcPr>
            <w:tcW w:w="295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ind w:left="219" w:hanging="8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</w:tcPr>
          <w:p w:rsidR="00EF39F5" w:rsidRPr="001E200A" w:rsidRDefault="00EF39F5" w:rsidP="001E200A">
            <w:pPr>
              <w:spacing w:after="0" w:line="228" w:lineRule="auto"/>
              <w:jc w:val="both"/>
              <w:rPr>
                <w:color w:val="auto"/>
                <w:sz w:val="18"/>
                <w:szCs w:val="18"/>
              </w:rPr>
            </w:pPr>
            <w:r w:rsidRPr="001E200A">
              <w:rPr>
                <w:color w:val="auto"/>
                <w:sz w:val="18"/>
                <w:szCs w:val="18"/>
              </w:rPr>
              <w:t xml:space="preserve">Podmiot ubiegający się o możliwości realizacji programu jest podmiotem wykonującym działalność leczniczą, odpowiadającej realizacji fizjoterapii ambulatoryjnej, wpisanym do rejestrów określonych w ustawie z dnia 15 kwietnia 2011 r. o działalności leczniczej (Dz. U. 2021 poz. 711). 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461"/>
        </w:trPr>
        <w:tc>
          <w:tcPr>
            <w:tcW w:w="295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ind w:left="219" w:hanging="8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2</w:t>
            </w:r>
          </w:p>
        </w:tc>
        <w:tc>
          <w:tcPr>
            <w:tcW w:w="3284" w:type="pct"/>
          </w:tcPr>
          <w:p w:rsidR="002F308B" w:rsidRPr="001E200A" w:rsidRDefault="00EF39F5" w:rsidP="001E200A">
            <w:pPr>
              <w:spacing w:after="0" w:line="228" w:lineRule="auto"/>
              <w:ind w:left="0" w:firstLine="0"/>
              <w:jc w:val="both"/>
              <w:rPr>
                <w:color w:val="auto"/>
                <w:sz w:val="18"/>
                <w:szCs w:val="18"/>
              </w:rPr>
            </w:pPr>
            <w:r w:rsidRPr="001E200A">
              <w:rPr>
                <w:color w:val="auto"/>
                <w:sz w:val="18"/>
                <w:szCs w:val="18"/>
              </w:rPr>
              <w:t xml:space="preserve">Podmiot posiada podpisaną umowę  z Narodowym Funduszem Zdrowia na realizację świadczeń w zakresie fizjoterapia ambulatoryjna.  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421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Personel</w:t>
            </w:r>
            <w:bookmarkStart w:id="0" w:name="_GoBack"/>
            <w:bookmarkEnd w:id="0"/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EF39F5" w:rsidRPr="001E200A" w:rsidTr="001E200A">
        <w:trPr>
          <w:trHeight w:val="813"/>
        </w:trPr>
        <w:tc>
          <w:tcPr>
            <w:tcW w:w="295" w:type="pct"/>
            <w:vAlign w:val="center"/>
          </w:tcPr>
          <w:p w:rsidR="00EF39F5" w:rsidRPr="001E200A" w:rsidRDefault="00EF39F5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l</w:t>
            </w:r>
          </w:p>
        </w:tc>
        <w:tc>
          <w:tcPr>
            <w:tcW w:w="3284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Świadczenia udzielane będą przez fizjoterapeutę w wymiarze co najmniej 1 etatu w zadeklarowanym czasie pracy gabinetu. Wymagane jest zapewnienie nadzoru magistra fizjoterapii posiadającego co najmniej 3- letnie doświadczenie w zawodzie fizjoterapeuty.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351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Organizacja udzielania świadczeń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EF39F5" w:rsidRPr="001E200A" w:rsidTr="001E200A">
        <w:trPr>
          <w:trHeight w:val="518"/>
        </w:trPr>
        <w:tc>
          <w:tcPr>
            <w:tcW w:w="295" w:type="pct"/>
            <w:vAlign w:val="center"/>
          </w:tcPr>
          <w:p w:rsidR="00EF39F5" w:rsidRPr="001E200A" w:rsidRDefault="00EF39F5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Na 1 etat przeliczeniowy fizjoterapeuty w ciągu jednego dnia pracy możliwa jest realizacja świadczeń u nie więcej niż 14 świadczeniobiorców.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131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Wyposażenie w sprzęt i aparaturę medyczną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EF39F5" w:rsidRPr="001E200A" w:rsidTr="001E200A">
        <w:trPr>
          <w:trHeight w:val="285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  <w:vAlign w:val="center"/>
          </w:tcPr>
          <w:p w:rsidR="00EF39F5" w:rsidRPr="001E200A" w:rsidRDefault="00647C32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pulsoksymetr napalcowy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275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2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 xml:space="preserve">pulsometr </w:t>
            </w:r>
            <w:r w:rsidR="00647C32" w:rsidRPr="001E200A">
              <w:rPr>
                <w:sz w:val="18"/>
                <w:szCs w:val="18"/>
              </w:rPr>
              <w:t>(pomiar tętna w czasie wysiłku)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237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3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aparat do po</w:t>
            </w:r>
            <w:r w:rsidR="00647C32" w:rsidRPr="001E200A">
              <w:rPr>
                <w:sz w:val="18"/>
                <w:szCs w:val="18"/>
              </w:rPr>
              <w:t>miaru ciśnienia tętniczego krwi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231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4</w:t>
            </w:r>
          </w:p>
        </w:tc>
        <w:tc>
          <w:tcPr>
            <w:tcW w:w="3284" w:type="pct"/>
            <w:vAlign w:val="center"/>
          </w:tcPr>
          <w:p w:rsidR="00EF39F5" w:rsidRPr="001E200A" w:rsidRDefault="00647C32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stoper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131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5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korytarz o długości min. 30 m lub step</w:t>
            </w:r>
            <w:r w:rsidR="00647C32" w:rsidRPr="001E200A">
              <w:rPr>
                <w:sz w:val="18"/>
                <w:szCs w:val="18"/>
              </w:rPr>
              <w:t xml:space="preserve"> (wysokość nie mniej niż 20 cm)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302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6</w:t>
            </w:r>
          </w:p>
        </w:tc>
        <w:tc>
          <w:tcPr>
            <w:tcW w:w="3284" w:type="pct"/>
            <w:vAlign w:val="center"/>
          </w:tcPr>
          <w:p w:rsidR="00EF39F5" w:rsidRPr="001E200A" w:rsidRDefault="00EF39F5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sprzę</w:t>
            </w:r>
            <w:r w:rsidR="00647C32" w:rsidRPr="001E200A">
              <w:rPr>
                <w:sz w:val="18"/>
                <w:szCs w:val="18"/>
              </w:rPr>
              <w:t>t do treningu o zmiennym oporze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EF39F5" w:rsidRPr="001E200A" w:rsidTr="001E200A">
        <w:trPr>
          <w:trHeight w:val="194"/>
        </w:trPr>
        <w:tc>
          <w:tcPr>
            <w:tcW w:w="295" w:type="pct"/>
            <w:vAlign w:val="center"/>
          </w:tcPr>
          <w:p w:rsidR="00EF39F5" w:rsidRPr="001E200A" w:rsidRDefault="00647C32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7</w:t>
            </w:r>
          </w:p>
        </w:tc>
        <w:tc>
          <w:tcPr>
            <w:tcW w:w="3284" w:type="pct"/>
            <w:vAlign w:val="center"/>
          </w:tcPr>
          <w:p w:rsidR="00EF39F5" w:rsidRPr="001E200A" w:rsidRDefault="00647C32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cykloergometr</w:t>
            </w:r>
          </w:p>
        </w:tc>
        <w:tc>
          <w:tcPr>
            <w:tcW w:w="672" w:type="pct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EF39F5" w:rsidRPr="001E200A" w:rsidRDefault="00EF39F5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426BEE" w:rsidRPr="001E200A" w:rsidTr="001E200A">
        <w:trPr>
          <w:trHeight w:val="273"/>
        </w:trPr>
        <w:tc>
          <w:tcPr>
            <w:tcW w:w="5000" w:type="pct"/>
            <w:gridSpan w:val="5"/>
            <w:vAlign w:val="center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Wymagania dotyczące programu fizjoterapii dla ozdrowieńców w systemie leczenia chorych z  COVID-19 </w:t>
            </w:r>
          </w:p>
          <w:p w:rsidR="00426BEE" w:rsidRPr="001E200A" w:rsidRDefault="00426BEE" w:rsidP="001E200A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- warunki domowe</w:t>
            </w:r>
          </w:p>
        </w:tc>
      </w:tr>
      <w:tr w:rsidR="001E200A" w:rsidRPr="001E200A" w:rsidTr="001E200A">
        <w:trPr>
          <w:gridAfter w:val="1"/>
          <w:wAfter w:w="3" w:type="pct"/>
          <w:trHeight w:val="204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Wymagania formalne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6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426BEE" w:rsidRPr="001E200A" w:rsidTr="001E200A">
        <w:trPr>
          <w:trHeight w:val="697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ind w:left="219" w:hanging="8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</w:tcPr>
          <w:p w:rsidR="002F308B" w:rsidRPr="001E200A" w:rsidRDefault="00426BEE" w:rsidP="001E200A">
            <w:pPr>
              <w:spacing w:after="0" w:line="228" w:lineRule="auto"/>
              <w:jc w:val="both"/>
              <w:rPr>
                <w:color w:val="auto"/>
                <w:sz w:val="18"/>
                <w:szCs w:val="18"/>
              </w:rPr>
            </w:pPr>
            <w:r w:rsidRPr="001E200A">
              <w:rPr>
                <w:color w:val="auto"/>
                <w:sz w:val="18"/>
                <w:szCs w:val="18"/>
              </w:rPr>
              <w:t xml:space="preserve">Podmiot ubiegający się o możliwości realizacji programu jest podmiotem wykonującym działalność leczniczą, odpowiadającej realizacji fizjoterapii w warunkach domowych, wpisanym do rejestrów określonych w ustawie z dnia 15 kwietnia 2011 r. o działalności leczniczej (Dz. U. 2021 poz. 711). 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426BEE" w:rsidRPr="001E200A" w:rsidTr="001E200A">
        <w:trPr>
          <w:trHeight w:val="354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ind w:left="219" w:hanging="8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2</w:t>
            </w:r>
          </w:p>
        </w:tc>
        <w:tc>
          <w:tcPr>
            <w:tcW w:w="3284" w:type="pct"/>
          </w:tcPr>
          <w:p w:rsidR="00426BEE" w:rsidRPr="001E200A" w:rsidRDefault="00426BEE" w:rsidP="001E200A">
            <w:pPr>
              <w:spacing w:after="0" w:line="228" w:lineRule="auto"/>
              <w:jc w:val="both"/>
              <w:rPr>
                <w:color w:val="auto"/>
                <w:sz w:val="18"/>
                <w:szCs w:val="18"/>
              </w:rPr>
            </w:pPr>
            <w:r w:rsidRPr="001E200A">
              <w:rPr>
                <w:color w:val="auto"/>
                <w:sz w:val="18"/>
                <w:szCs w:val="18"/>
              </w:rPr>
              <w:t xml:space="preserve">Podmiot posiada podpisaną umowę  z Narodowym Funduszem Zdrowia na realizację świadczeń w zakresie fizjoterapia domowa.  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pStyle w:val="Akapitzlist"/>
              <w:spacing w:after="0" w:line="228" w:lineRule="auto"/>
              <w:ind w:left="644" w:firstLine="0"/>
              <w:jc w:val="both"/>
              <w:rPr>
                <w:color w:val="auto"/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298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Personel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426BEE" w:rsidRPr="001E200A" w:rsidTr="001E200A">
        <w:trPr>
          <w:trHeight w:val="476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l</w:t>
            </w:r>
          </w:p>
        </w:tc>
        <w:tc>
          <w:tcPr>
            <w:tcW w:w="3284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Świadczenia udzielane są przez fizjoterapeutę w wymiarze co najmniej 1 etatu w zadeklarowanym czasie pracy komórki.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267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Organizacja udzielania świadczeń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426BEE" w:rsidRPr="001E200A" w:rsidTr="001E200A">
        <w:trPr>
          <w:trHeight w:val="429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Na 1 etat przeliczeniowy fizjoterapeuty w ciągu jednego dnia pracy możliwa jest realizacja świadczeń u nie więcej niż 7 świadczeniobiorców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1E200A" w:rsidRPr="001E200A" w:rsidTr="001E200A">
        <w:trPr>
          <w:trHeight w:val="230"/>
        </w:trPr>
        <w:tc>
          <w:tcPr>
            <w:tcW w:w="295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284" w:type="pct"/>
            <w:vAlign w:val="center"/>
          </w:tcPr>
          <w:p w:rsidR="001E200A" w:rsidRPr="001E200A" w:rsidRDefault="001E200A" w:rsidP="001E200A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E200A">
              <w:rPr>
                <w:b/>
                <w:sz w:val="18"/>
                <w:szCs w:val="18"/>
              </w:rPr>
              <w:t>Wyposażenie w sprzęt i aparaturę medyczną</w:t>
            </w:r>
          </w:p>
        </w:tc>
        <w:tc>
          <w:tcPr>
            <w:tcW w:w="672" w:type="pct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 xml:space="preserve">Spełniam 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wymagania</w:t>
            </w:r>
          </w:p>
        </w:tc>
        <w:tc>
          <w:tcPr>
            <w:tcW w:w="749" w:type="pct"/>
            <w:gridSpan w:val="2"/>
            <w:vAlign w:val="center"/>
          </w:tcPr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Nie spełniam</w:t>
            </w:r>
          </w:p>
          <w:p w:rsidR="001E200A" w:rsidRPr="001E200A" w:rsidRDefault="001E200A" w:rsidP="001E200A">
            <w:pPr>
              <w:spacing w:after="0" w:line="228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1E200A">
              <w:rPr>
                <w:b/>
                <w:color w:val="auto"/>
                <w:sz w:val="18"/>
                <w:szCs w:val="18"/>
              </w:rPr>
              <w:t>wymagań</w:t>
            </w:r>
          </w:p>
        </w:tc>
      </w:tr>
      <w:tr w:rsidR="00426BEE" w:rsidRPr="001E200A" w:rsidTr="001E200A">
        <w:trPr>
          <w:trHeight w:val="285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1</w:t>
            </w:r>
          </w:p>
        </w:tc>
        <w:tc>
          <w:tcPr>
            <w:tcW w:w="3284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pulsoksymetr napalcowy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426BEE" w:rsidRPr="001E200A" w:rsidTr="001E200A">
        <w:trPr>
          <w:trHeight w:val="275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2</w:t>
            </w:r>
          </w:p>
        </w:tc>
        <w:tc>
          <w:tcPr>
            <w:tcW w:w="3284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pulsometr (pomiar tętna w czasie wysiłku)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426BEE" w:rsidRPr="001E200A" w:rsidTr="001E200A">
        <w:trPr>
          <w:trHeight w:val="237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3</w:t>
            </w:r>
          </w:p>
        </w:tc>
        <w:tc>
          <w:tcPr>
            <w:tcW w:w="3284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aparat do pomiaru ciśnienia tętniczego krwi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  <w:tr w:rsidR="00426BEE" w:rsidRPr="001E200A" w:rsidTr="001E200A">
        <w:trPr>
          <w:trHeight w:val="152"/>
        </w:trPr>
        <w:tc>
          <w:tcPr>
            <w:tcW w:w="295" w:type="pct"/>
            <w:vAlign w:val="center"/>
          </w:tcPr>
          <w:p w:rsidR="00426BEE" w:rsidRPr="001E200A" w:rsidRDefault="00426BEE" w:rsidP="001E200A">
            <w:pPr>
              <w:spacing w:after="160" w:line="259" w:lineRule="auto"/>
              <w:ind w:left="0" w:firstLine="0"/>
              <w:jc w:val="center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4</w:t>
            </w:r>
          </w:p>
        </w:tc>
        <w:tc>
          <w:tcPr>
            <w:tcW w:w="3284" w:type="pct"/>
            <w:vAlign w:val="center"/>
          </w:tcPr>
          <w:p w:rsidR="00426BEE" w:rsidRPr="001E200A" w:rsidRDefault="00426BEE" w:rsidP="001E200A">
            <w:pPr>
              <w:spacing w:after="0" w:line="259" w:lineRule="auto"/>
              <w:rPr>
                <w:sz w:val="18"/>
                <w:szCs w:val="18"/>
              </w:rPr>
            </w:pPr>
            <w:r w:rsidRPr="001E200A">
              <w:rPr>
                <w:sz w:val="18"/>
                <w:szCs w:val="18"/>
              </w:rPr>
              <w:t>stoper</w:t>
            </w:r>
          </w:p>
        </w:tc>
        <w:tc>
          <w:tcPr>
            <w:tcW w:w="672" w:type="pct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749" w:type="pct"/>
            <w:gridSpan w:val="2"/>
          </w:tcPr>
          <w:p w:rsidR="00426BEE" w:rsidRPr="001E200A" w:rsidRDefault="00426BEE" w:rsidP="001E200A">
            <w:pPr>
              <w:spacing w:after="0" w:line="259" w:lineRule="auto"/>
              <w:ind w:left="0" w:firstLine="0"/>
              <w:jc w:val="both"/>
              <w:rPr>
                <w:sz w:val="18"/>
                <w:szCs w:val="18"/>
              </w:rPr>
            </w:pPr>
          </w:p>
        </w:tc>
      </w:tr>
    </w:tbl>
    <w:p w:rsidR="000E2383" w:rsidRDefault="000E2383" w:rsidP="000E2383">
      <w:pPr>
        <w:jc w:val="both"/>
      </w:pPr>
    </w:p>
    <w:p w:rsidR="002F308B" w:rsidRDefault="002F308B" w:rsidP="000E2383">
      <w:pPr>
        <w:jc w:val="both"/>
      </w:pPr>
    </w:p>
    <w:p w:rsidR="002F308B" w:rsidRDefault="002F308B" w:rsidP="000E2383">
      <w:pPr>
        <w:jc w:val="both"/>
      </w:pPr>
    </w:p>
    <w:p w:rsidR="002F308B" w:rsidRPr="002F308B" w:rsidRDefault="002F308B" w:rsidP="002F308B">
      <w:pPr>
        <w:jc w:val="right"/>
        <w:rPr>
          <w:sz w:val="18"/>
          <w:szCs w:val="18"/>
        </w:rPr>
      </w:pPr>
      <w:r w:rsidRPr="002F308B">
        <w:rPr>
          <w:sz w:val="18"/>
          <w:szCs w:val="18"/>
        </w:rPr>
        <w:t>…………………………………………………………</w:t>
      </w:r>
    </w:p>
    <w:p w:rsidR="002F308B" w:rsidRPr="002F308B" w:rsidRDefault="002F308B" w:rsidP="002F308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Pr="002F308B">
        <w:rPr>
          <w:sz w:val="18"/>
          <w:szCs w:val="18"/>
        </w:rPr>
        <w:t>(data i podpis osoby upoważnionej do</w:t>
      </w:r>
    </w:p>
    <w:p w:rsidR="002F308B" w:rsidRPr="002F308B" w:rsidRDefault="002F308B" w:rsidP="002F308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 w:rsidRPr="002F308B">
        <w:rPr>
          <w:sz w:val="18"/>
          <w:szCs w:val="18"/>
        </w:rPr>
        <w:t>reprezentowania podmiotu leczniczego)</w:t>
      </w:r>
    </w:p>
    <w:sectPr w:rsidR="002F308B" w:rsidRPr="002F308B" w:rsidSect="00426BE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9BE" w:rsidRDefault="004209BE" w:rsidP="00426BEE">
      <w:pPr>
        <w:spacing w:after="0" w:line="240" w:lineRule="auto"/>
      </w:pPr>
      <w:r>
        <w:separator/>
      </w:r>
    </w:p>
  </w:endnote>
  <w:endnote w:type="continuationSeparator" w:id="0">
    <w:p w:rsidR="004209BE" w:rsidRDefault="004209BE" w:rsidP="004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9BE" w:rsidRDefault="004209BE" w:rsidP="00426BEE">
      <w:pPr>
        <w:spacing w:after="0" w:line="240" w:lineRule="auto"/>
      </w:pPr>
      <w:r>
        <w:separator/>
      </w:r>
    </w:p>
  </w:footnote>
  <w:footnote w:type="continuationSeparator" w:id="0">
    <w:p w:rsidR="004209BE" w:rsidRDefault="004209BE" w:rsidP="0042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342"/>
    <w:multiLevelType w:val="hybridMultilevel"/>
    <w:tmpl w:val="7B8051D6"/>
    <w:lvl w:ilvl="0" w:tplc="A7E221A2">
      <w:start w:val="1"/>
      <w:numFmt w:val="decimal"/>
      <w:lvlText w:val="%1)"/>
      <w:lvlJc w:val="left"/>
      <w:pPr>
        <w:ind w:left="1080" w:hanging="360"/>
      </w:pPr>
      <w:rPr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0D198">
      <w:start w:val="1"/>
      <w:numFmt w:val="lowerLetter"/>
      <w:lvlText w:val="%2)"/>
      <w:lvlJc w:val="left"/>
      <w:pPr>
        <w:ind w:left="2290" w:hanging="8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A011B"/>
    <w:multiLevelType w:val="hybridMultilevel"/>
    <w:tmpl w:val="FD2AE228"/>
    <w:lvl w:ilvl="0" w:tplc="B1CA42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EBD"/>
    <w:multiLevelType w:val="hybridMultilevel"/>
    <w:tmpl w:val="8B8CF1A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29B2491B"/>
    <w:multiLevelType w:val="hybridMultilevel"/>
    <w:tmpl w:val="B7CCBA84"/>
    <w:lvl w:ilvl="0" w:tplc="F5F8DF7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A784B"/>
    <w:multiLevelType w:val="hybridMultilevel"/>
    <w:tmpl w:val="4D48114C"/>
    <w:lvl w:ilvl="0" w:tplc="0804F47C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 w15:restartNumberingAfterBreak="0">
    <w:nsid w:val="4D311CA1"/>
    <w:multiLevelType w:val="hybridMultilevel"/>
    <w:tmpl w:val="52CE057A"/>
    <w:lvl w:ilvl="0" w:tplc="57B41E3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95B1F"/>
    <w:multiLevelType w:val="hybridMultilevel"/>
    <w:tmpl w:val="0C2C5D96"/>
    <w:lvl w:ilvl="0" w:tplc="04150017">
      <w:start w:val="1"/>
      <w:numFmt w:val="lowerLetter"/>
      <w:lvlText w:val="%1)"/>
      <w:lvlJc w:val="left"/>
      <w:pPr>
        <w:ind w:left="1142" w:hanging="360"/>
      </w:pPr>
    </w:lvl>
    <w:lvl w:ilvl="1" w:tplc="04150017">
      <w:start w:val="1"/>
      <w:numFmt w:val="lowerLetter"/>
      <w:lvlText w:val="%2)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748B5B09"/>
    <w:multiLevelType w:val="hybridMultilevel"/>
    <w:tmpl w:val="677C78D0"/>
    <w:lvl w:ilvl="0" w:tplc="0804F47C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8" w15:restartNumberingAfterBreak="0">
    <w:nsid w:val="78A5187A"/>
    <w:multiLevelType w:val="hybridMultilevel"/>
    <w:tmpl w:val="5038CEE2"/>
    <w:lvl w:ilvl="0" w:tplc="3C7851B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2F4C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D01E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8EA0A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F898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42A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E3E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82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76CA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48"/>
    <w:rsid w:val="000E2383"/>
    <w:rsid w:val="00144648"/>
    <w:rsid w:val="001E200A"/>
    <w:rsid w:val="002F308B"/>
    <w:rsid w:val="004209BE"/>
    <w:rsid w:val="00426BEE"/>
    <w:rsid w:val="00647C32"/>
    <w:rsid w:val="00986EE1"/>
    <w:rsid w:val="00EF39F5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BF6D"/>
  <w15:chartTrackingRefBased/>
  <w15:docId w15:val="{7201E795-78ED-4BC6-B58E-D94965DE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648"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446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4464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6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6BE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6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Lasik Karolina</dc:creator>
  <cp:keywords/>
  <dc:description/>
  <cp:lastModifiedBy>Lasik Karolina</cp:lastModifiedBy>
  <cp:revision>3</cp:revision>
  <dcterms:created xsi:type="dcterms:W3CDTF">2021-04-29T12:31:00Z</dcterms:created>
  <dcterms:modified xsi:type="dcterms:W3CDTF">2021-04-29T13:42:00Z</dcterms:modified>
</cp:coreProperties>
</file>