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B7" w:rsidRPr="00FC2ADE" w:rsidRDefault="00D62C8B" w:rsidP="00FC2A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360" w:lineRule="auto"/>
        <w:jc w:val="center"/>
        <w:rPr>
          <w:rFonts w:ascii="Arial" w:eastAsia="Arial Unicode MS" w:hAnsi="Arial" w:cs="Arial Unicode MS"/>
          <w:b/>
          <w:bCs/>
          <w:sz w:val="24"/>
          <w:szCs w:val="24"/>
          <w:u w:color="000000"/>
          <w:bdr w:val="nil"/>
          <w:lang w:eastAsia="pl-PL"/>
        </w:rPr>
      </w:pPr>
      <w:r w:rsidRPr="00FC2ADE">
        <w:rPr>
          <w:rFonts w:ascii="Arial" w:eastAsia="Arial Unicode MS" w:hAnsi="Arial" w:cs="Arial Unicode MS"/>
          <w:b/>
          <w:bCs/>
          <w:sz w:val="24"/>
          <w:szCs w:val="24"/>
          <w:u w:color="000000"/>
          <w:bdr w:val="nil"/>
          <w:lang w:eastAsia="pl-PL"/>
        </w:rPr>
        <w:t>Zasady</w:t>
      </w:r>
      <w:r w:rsidR="001209D2" w:rsidRPr="00FC2ADE">
        <w:rPr>
          <w:rFonts w:ascii="Arial" w:eastAsia="Arial Unicode MS" w:hAnsi="Arial" w:cs="Arial Unicode MS"/>
          <w:b/>
          <w:bCs/>
          <w:sz w:val="24"/>
          <w:szCs w:val="24"/>
          <w:u w:color="000000"/>
          <w:bdr w:val="nil"/>
          <w:lang w:eastAsia="pl-PL"/>
        </w:rPr>
        <w:t xml:space="preserve"> </w:t>
      </w:r>
      <w:r w:rsidRPr="00FC2ADE">
        <w:rPr>
          <w:rFonts w:ascii="Arial" w:eastAsia="Arial Unicode MS" w:hAnsi="Arial" w:cs="Arial Unicode MS"/>
          <w:b/>
          <w:bCs/>
          <w:sz w:val="24"/>
          <w:szCs w:val="24"/>
          <w:u w:color="000000"/>
          <w:bdr w:val="nil"/>
          <w:lang w:eastAsia="pl-PL"/>
        </w:rPr>
        <w:t>uruchamiania</w:t>
      </w:r>
      <w:r w:rsidR="007D09C2" w:rsidRPr="00FC2ADE">
        <w:rPr>
          <w:rFonts w:ascii="Arial" w:eastAsia="Arial Unicode MS" w:hAnsi="Arial" w:cs="Arial Unicode MS"/>
          <w:b/>
          <w:bCs/>
          <w:sz w:val="24"/>
          <w:szCs w:val="24"/>
          <w:u w:color="000000"/>
          <w:bdr w:val="nil"/>
          <w:lang w:eastAsia="pl-PL"/>
        </w:rPr>
        <w:t xml:space="preserve"> zespołów </w:t>
      </w:r>
      <w:r w:rsidR="001209D2" w:rsidRPr="00FC2ADE">
        <w:rPr>
          <w:rFonts w:ascii="Arial" w:eastAsia="Arial Unicode MS" w:hAnsi="Arial" w:cs="Arial Unicode MS"/>
          <w:b/>
          <w:bCs/>
          <w:sz w:val="24"/>
          <w:szCs w:val="24"/>
          <w:u w:color="000000"/>
          <w:bdr w:val="nil"/>
          <w:lang w:eastAsia="pl-PL"/>
        </w:rPr>
        <w:t xml:space="preserve"> transportu sanitarnego, wykonywanego w związku z przeciwdziałaniem COVID-19, finansowanego przez dyrektora właściwego oddziału wojewódzkiego Narodowego Funduszu Zdrowia</w:t>
      </w:r>
    </w:p>
    <w:p w:rsidR="001209D2" w:rsidRPr="00FC2ADE" w:rsidRDefault="001209D2" w:rsidP="00FC2ADE">
      <w:pPr>
        <w:jc w:val="both"/>
        <w:rPr>
          <w:rFonts w:ascii="Times New Roman" w:hAnsi="Times New Roman" w:cs="Times New Roman"/>
          <w:b/>
          <w:sz w:val="24"/>
        </w:rPr>
      </w:pPr>
    </w:p>
    <w:p w:rsidR="00564642" w:rsidRPr="00FC2ADE" w:rsidRDefault="00564642" w:rsidP="00FC2A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</w:pPr>
      <w:r w:rsidRPr="00FC2ADE">
        <w:rPr>
          <w:rFonts w:ascii="Arial" w:hAnsi="Arial" w:cs="Arial"/>
          <w:sz w:val="24"/>
        </w:rPr>
        <w:t>Zespoły transportu sanitarnego, wpisane do wykazu, o którym mowa w art. 7 ust. 1 ustawy</w:t>
      </w:r>
      <w:r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 o szczególnych rozwiązaniach związanych z zapobieganiem, przeciwdziałaniem i  zwalczaniem COVID-19, innych chorób zakaźnych oraz wywołanych nimi sytuacji kryzysowych</w:t>
      </w:r>
      <w:r w:rsidR="00CF6F67"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 </w:t>
      </w:r>
      <w:r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są przeznaczone do transportu osoby </w:t>
      </w:r>
      <w:r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br/>
        <w:t>z podejrzeniem zakażenia SARS-CoV-2 lub osoby u której stwierdzo</w:t>
      </w:r>
      <w:r w:rsidR="00067AC1"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no zakażenie wirusem SARS-CoV-2, która powinna być hospitalizowana </w:t>
      </w:r>
      <w:r w:rsid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br/>
      </w:r>
      <w:r w:rsidR="00067AC1"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>w oddziale zakaźnym lub obserwacyjno-zakaźnym</w:t>
      </w:r>
      <w:r w:rsidR="00F246FB"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>, bądź też oddziale</w:t>
      </w:r>
      <w:r w:rsidR="00CF6F67"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 wyznaczonym</w:t>
      </w:r>
      <w:r w:rsidR="00E711F4"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 xml:space="preserve"> przez wojewod</w:t>
      </w:r>
      <w:r w:rsidR="00F246FB"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>ę do zaopatrywania ww. przypadków</w:t>
      </w:r>
      <w:r w:rsidR="00067AC1" w:rsidRPr="00FC2ADE">
        <w:rPr>
          <w:rFonts w:ascii="Arial" w:eastAsia="Arial Unicode MS" w:hAnsi="Arial" w:cs="Arial"/>
          <w:sz w:val="24"/>
          <w:szCs w:val="24"/>
          <w:u w:color="000000"/>
          <w:bdr w:val="nil"/>
          <w:lang w:eastAsia="pl-PL"/>
        </w:rPr>
        <w:t>.</w:t>
      </w:r>
    </w:p>
    <w:p w:rsidR="00564642" w:rsidRPr="00FC2ADE" w:rsidRDefault="00067AC1" w:rsidP="00FC2A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C2ADE">
        <w:rPr>
          <w:rFonts w:ascii="Arial" w:hAnsi="Arial" w:cs="Arial"/>
          <w:sz w:val="24"/>
        </w:rPr>
        <w:t xml:space="preserve">Podmioty lecznicze, w ramach </w:t>
      </w:r>
      <w:r w:rsidR="00CF6F67" w:rsidRPr="00FC2ADE">
        <w:rPr>
          <w:rFonts w:ascii="Arial" w:hAnsi="Arial" w:cs="Arial"/>
          <w:sz w:val="24"/>
        </w:rPr>
        <w:t>których mają funkcjonować zespoły</w:t>
      </w:r>
      <w:r w:rsidRPr="00FC2ADE">
        <w:rPr>
          <w:rFonts w:ascii="Arial" w:hAnsi="Arial" w:cs="Arial"/>
          <w:sz w:val="24"/>
        </w:rPr>
        <w:t xml:space="preserve"> transportu sanitarnego, zobowiązane są do przekazania numerów telefonów </w:t>
      </w:r>
      <w:r w:rsidR="00FC2ADE">
        <w:rPr>
          <w:rFonts w:ascii="Arial" w:hAnsi="Arial" w:cs="Arial"/>
          <w:sz w:val="24"/>
        </w:rPr>
        <w:br/>
      </w:r>
      <w:r w:rsidRPr="00FC2ADE">
        <w:rPr>
          <w:rFonts w:ascii="Arial" w:hAnsi="Arial" w:cs="Arial"/>
          <w:sz w:val="24"/>
        </w:rPr>
        <w:t>do właściwej miejscowo dyspozytorni medycznej.</w:t>
      </w:r>
    </w:p>
    <w:p w:rsidR="00067AC1" w:rsidRPr="00FC2ADE" w:rsidRDefault="00067AC1" w:rsidP="00FC2A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C2ADE">
        <w:rPr>
          <w:rFonts w:ascii="Arial" w:hAnsi="Arial" w:cs="Arial"/>
          <w:sz w:val="24"/>
        </w:rPr>
        <w:t>Zespoły transportu sanitarnego dysponowane są przez głównego Dyspozytora Medycznego właściwej m</w:t>
      </w:r>
      <w:r w:rsidR="00FC2ADE" w:rsidRPr="00FC2ADE">
        <w:rPr>
          <w:rFonts w:ascii="Arial" w:hAnsi="Arial" w:cs="Arial"/>
          <w:sz w:val="24"/>
        </w:rPr>
        <w:t>iejscowo dyspozytorni medycznej.</w:t>
      </w:r>
    </w:p>
    <w:p w:rsidR="00067AC1" w:rsidRPr="00FC2ADE" w:rsidRDefault="00FC2ADE" w:rsidP="00FC2A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FC2ADE">
        <w:rPr>
          <w:rFonts w:ascii="Arial" w:hAnsi="Arial" w:cs="Arial"/>
          <w:sz w:val="24"/>
        </w:rPr>
        <w:t>U</w:t>
      </w:r>
      <w:r w:rsidR="00067AC1" w:rsidRPr="00FC2ADE">
        <w:rPr>
          <w:rFonts w:ascii="Arial" w:hAnsi="Arial" w:cs="Arial"/>
          <w:sz w:val="24"/>
        </w:rPr>
        <w:t xml:space="preserve">prawnionymi do zgłoszenia transportu osób z podejrzeniem zakażenia/zakażonych wirusem SARS-CoV-2 </w:t>
      </w:r>
      <w:r w:rsidR="00E711F4" w:rsidRPr="00FC2ADE">
        <w:rPr>
          <w:rFonts w:ascii="Arial" w:hAnsi="Arial" w:cs="Arial"/>
          <w:sz w:val="24"/>
        </w:rPr>
        <w:t>są:</w:t>
      </w:r>
    </w:p>
    <w:p w:rsidR="00E711F4" w:rsidRPr="00FC2ADE" w:rsidRDefault="00E711F4" w:rsidP="00FC2A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FC2ADE">
        <w:rPr>
          <w:rFonts w:ascii="Arial" w:hAnsi="Arial" w:cs="Arial"/>
          <w:sz w:val="24"/>
        </w:rPr>
        <w:t>właściwy miejscowo Powiatowy Inspektor Sanitarny,</w:t>
      </w:r>
    </w:p>
    <w:p w:rsidR="00E711F4" w:rsidRPr="00FC2ADE" w:rsidRDefault="00E711F4" w:rsidP="00FC2A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FC2ADE">
        <w:rPr>
          <w:rFonts w:ascii="Arial" w:hAnsi="Arial" w:cs="Arial"/>
          <w:sz w:val="24"/>
        </w:rPr>
        <w:t>właściwy miejscowo Wojewódzki Inspektor Sanitarny,</w:t>
      </w:r>
    </w:p>
    <w:p w:rsidR="00E711F4" w:rsidRPr="00FC2ADE" w:rsidRDefault="00E711F4" w:rsidP="00FC2A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FC2ADE">
        <w:rPr>
          <w:rFonts w:ascii="Arial" w:hAnsi="Arial" w:cs="Arial"/>
          <w:sz w:val="24"/>
        </w:rPr>
        <w:t xml:space="preserve">Lekarz POZ, </w:t>
      </w:r>
      <w:proofErr w:type="spellStart"/>
      <w:r w:rsidRPr="00FC2ADE">
        <w:rPr>
          <w:rFonts w:ascii="Arial" w:hAnsi="Arial" w:cs="Arial"/>
          <w:sz w:val="24"/>
        </w:rPr>
        <w:t>NiŚOZ</w:t>
      </w:r>
      <w:proofErr w:type="spellEnd"/>
      <w:r w:rsidRPr="00FC2ADE">
        <w:rPr>
          <w:rFonts w:ascii="Arial" w:hAnsi="Arial" w:cs="Arial"/>
          <w:sz w:val="24"/>
        </w:rPr>
        <w:t>, AOS,</w:t>
      </w:r>
    </w:p>
    <w:p w:rsidR="00CF6F67" w:rsidRPr="00FC2ADE" w:rsidRDefault="00E711F4" w:rsidP="00FC2A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FC2ADE">
        <w:rPr>
          <w:rFonts w:ascii="Arial" w:hAnsi="Arial" w:cs="Arial"/>
          <w:sz w:val="24"/>
        </w:rPr>
        <w:t>Lekarz dyżurny SOR lub IP podmiotu w ramach którego nie funkcjonuje oddział zak</w:t>
      </w:r>
      <w:bookmarkStart w:id="0" w:name="_GoBack"/>
      <w:bookmarkEnd w:id="0"/>
      <w:r w:rsidRPr="00FC2ADE">
        <w:rPr>
          <w:rFonts w:ascii="Arial" w:hAnsi="Arial" w:cs="Arial"/>
          <w:sz w:val="24"/>
        </w:rPr>
        <w:t>aźny lub oddział obserwacyjno-zakaźny.</w:t>
      </w:r>
    </w:p>
    <w:p w:rsidR="00E711F4" w:rsidRPr="002E6681" w:rsidRDefault="00D62C8B" w:rsidP="00FC2A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6681">
        <w:rPr>
          <w:rFonts w:ascii="Arial" w:hAnsi="Arial" w:cs="Arial"/>
          <w:sz w:val="24"/>
          <w:szCs w:val="24"/>
        </w:rPr>
        <w:t>Osoby, wymienione  pkt. 4, zgłaszają potrzebę zorganizowania takiego transportu bezpośrednio do głównego Dyspozytora Medycznego właściwej miejscowo dyspozytorni medycznej.</w:t>
      </w:r>
    </w:p>
    <w:p w:rsidR="00D62C8B" w:rsidRPr="00FC2ADE" w:rsidRDefault="00D62C8B" w:rsidP="00FC2ADE">
      <w:pPr>
        <w:pStyle w:val="Akapitzlist"/>
        <w:spacing w:line="360" w:lineRule="auto"/>
        <w:jc w:val="both"/>
        <w:rPr>
          <w:rFonts w:ascii="Arial" w:hAnsi="Arial" w:cs="Arial"/>
        </w:rPr>
      </w:pPr>
    </w:p>
    <w:sectPr w:rsidR="00D62C8B" w:rsidRPr="00FC2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9C7"/>
    <w:multiLevelType w:val="hybridMultilevel"/>
    <w:tmpl w:val="A4467C54"/>
    <w:lvl w:ilvl="0" w:tplc="91805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E47517"/>
    <w:multiLevelType w:val="hybridMultilevel"/>
    <w:tmpl w:val="24C4E468"/>
    <w:lvl w:ilvl="0" w:tplc="F3B4E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2"/>
    <w:rsid w:val="00067AC1"/>
    <w:rsid w:val="001209D2"/>
    <w:rsid w:val="002071B7"/>
    <w:rsid w:val="002E6681"/>
    <w:rsid w:val="00564642"/>
    <w:rsid w:val="007D09C2"/>
    <w:rsid w:val="00BF792C"/>
    <w:rsid w:val="00CF6F67"/>
    <w:rsid w:val="00D62C8B"/>
    <w:rsid w:val="00E6716B"/>
    <w:rsid w:val="00E711F4"/>
    <w:rsid w:val="00EA1E00"/>
    <w:rsid w:val="00F246FB"/>
    <w:rsid w:val="00F77118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Kiełek Małgorzata</dc:creator>
  <cp:lastModifiedBy>Rutkowski Daniel</cp:lastModifiedBy>
  <cp:revision>2</cp:revision>
  <dcterms:created xsi:type="dcterms:W3CDTF">2020-03-08T14:44:00Z</dcterms:created>
  <dcterms:modified xsi:type="dcterms:W3CDTF">2020-03-08T14:44:00Z</dcterms:modified>
</cp:coreProperties>
</file>